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043793" w:rsidP="004E5813">
      <w:pPr>
        <w:ind w:left="5387"/>
        <w:jc w:val="right"/>
      </w:pPr>
      <w:r>
        <w:t>Ciechanowiec, 04.03.2022</w:t>
      </w:r>
      <w:r w:rsidR="004E5813">
        <w:t xml:space="preserve"> r.</w:t>
      </w:r>
    </w:p>
    <w:p w:rsidR="004E5813" w:rsidRDefault="00043793" w:rsidP="004E5813">
      <w:r>
        <w:t>AD/380/1/2022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043793">
        <w:rPr>
          <w:i/>
        </w:rPr>
        <w:t>ówień publicznych (Dz. U. z 2021 r. poz. 1129</w:t>
      </w:r>
      <w:r w:rsidR="00263A7A" w:rsidRPr="00EF5D52">
        <w:rPr>
          <w:i/>
        </w:rPr>
        <w:t xml:space="preserve"> z późn. zm. ) pn. „</w:t>
      </w:r>
      <w:r w:rsidR="00043793">
        <w:rPr>
          <w:i/>
        </w:rPr>
        <w:t>Zagospodarowanie terenu zieleni wokół budynku centralnego magazynu zbiorów</w:t>
      </w:r>
      <w:r w:rsidR="00263A7A" w:rsidRPr="00EF5D52">
        <w:rPr>
          <w:i/>
        </w:rPr>
        <w:t>”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>Na podstawie art. 222 ust. 5 w zw. z art. 266 ustawy z dnia 11 września 2019 r. Prawo zamówień publicznych w postępowaniu o udzielenie zamówienia publicznego pod nazwą „</w:t>
      </w:r>
      <w:r w:rsidR="00043793">
        <w:t>Zagospodarowanie terenu zieleni wokół budynku centralnego magazynu zbiorów</w:t>
      </w:r>
      <w:r w:rsidR="005314C9">
        <w:t>”</w:t>
      </w:r>
      <w:r w:rsidR="006A7740">
        <w:t xml:space="preserve"> </w:t>
      </w:r>
      <w:r>
        <w:t xml:space="preserve"> Zamawiający informuje, że ofertę złożyli następujący Wykonawcy:</w:t>
      </w:r>
    </w:p>
    <w:p w:rsidR="0097094B" w:rsidRDefault="00043793" w:rsidP="00263A7A">
      <w:pPr>
        <w:pStyle w:val="Akapitzlist"/>
        <w:numPr>
          <w:ilvl w:val="0"/>
          <w:numId w:val="13"/>
        </w:numPr>
        <w:jc w:val="both"/>
      </w:pPr>
      <w:r>
        <w:t>ARBOR Sp. z o.o., ul. Heweliusza 11, 80-890 Gdańsk</w:t>
      </w:r>
      <w:r w:rsidR="005314C9">
        <w:t xml:space="preserve"> - </w:t>
      </w:r>
      <w:r w:rsidR="00EF5D52">
        <w:t xml:space="preserve"> </w:t>
      </w:r>
      <w:r w:rsidR="007E1663">
        <w:t>cena</w:t>
      </w:r>
      <w:r w:rsidR="00783143">
        <w:t xml:space="preserve"> </w:t>
      </w:r>
      <w:r w:rsidR="000C33AA">
        <w:t xml:space="preserve">- </w:t>
      </w:r>
      <w:r>
        <w:t>584 820,65</w:t>
      </w:r>
      <w:r w:rsidR="009C5E59">
        <w:t xml:space="preserve"> </w:t>
      </w:r>
      <w:r w:rsidR="004D1E45">
        <w:t>zł</w:t>
      </w:r>
      <w:r w:rsidR="00783143">
        <w:t xml:space="preserve"> brutto, </w:t>
      </w:r>
      <w:r w:rsidR="0097094B">
        <w:t>okres gwarancji</w:t>
      </w:r>
      <w:r w:rsidR="00AE0A78">
        <w:t xml:space="preserve"> </w:t>
      </w:r>
      <w:r w:rsidR="009C5E59">
        <w:t>–</w:t>
      </w:r>
      <w:r w:rsidR="009D5F74">
        <w:t xml:space="preserve"> </w:t>
      </w:r>
      <w:r>
        <w:t>24 miesię</w:t>
      </w:r>
      <w:r w:rsidR="005314C9">
        <w:t>cy</w:t>
      </w:r>
      <w:r w:rsidR="009C5E59">
        <w:t>.</w:t>
      </w:r>
    </w:p>
    <w:p w:rsidR="00043793" w:rsidRDefault="000C33AA" w:rsidP="00263A7A">
      <w:pPr>
        <w:pStyle w:val="Akapitzlist"/>
        <w:numPr>
          <w:ilvl w:val="0"/>
          <w:numId w:val="13"/>
        </w:numPr>
        <w:jc w:val="both"/>
      </w:pPr>
      <w:r>
        <w:t xml:space="preserve">Konsorcjum: Zakład Usług Ogrodniczych Chaber Wlazło – Michałowicz, ul. Strumykowa 49A, 03 – 138 Warszawa, GARDEN-PARKI Marcin Chruścikowski, ul. Modzelewskiego 23/76, </w:t>
      </w:r>
      <w:r>
        <w:br/>
        <w:t xml:space="preserve">02 – 679 Warszawa,  cena -  585 189,72 zł brutto, okres gwarancji – 24 miesięcy. </w:t>
      </w:r>
    </w:p>
    <w:p w:rsidR="000C33AA" w:rsidRDefault="000C33AA" w:rsidP="00263A7A">
      <w:pPr>
        <w:pStyle w:val="Akapitzlist"/>
        <w:numPr>
          <w:ilvl w:val="0"/>
          <w:numId w:val="13"/>
        </w:numPr>
        <w:jc w:val="both"/>
      </w:pPr>
      <w:r>
        <w:t>Biosfera Tomasz Tomala, Al. Solidarności nr 64/97, 00 – 240 Warszawa, cena - 460 427,94 zł brutto, okres gwarancji – 24 miesięcy.</w:t>
      </w:r>
    </w:p>
    <w:p w:rsidR="000C33AA" w:rsidRDefault="000C33AA" w:rsidP="00263A7A">
      <w:pPr>
        <w:pStyle w:val="Akapitzlist"/>
        <w:numPr>
          <w:ilvl w:val="0"/>
          <w:numId w:val="13"/>
        </w:numPr>
        <w:jc w:val="both"/>
      </w:pPr>
      <w:r>
        <w:t>SORTED Sp. z o.o., ul. Wschodnia 27 B, 05 – 500 Piaseczno, cena – 427 140,00 zł brutto, okres gwarancji – 24 miesięcy.</w:t>
      </w:r>
    </w:p>
    <w:p w:rsidR="000C33AA" w:rsidRDefault="000C33AA" w:rsidP="00263A7A">
      <w:pPr>
        <w:pStyle w:val="Akapitzlist"/>
        <w:numPr>
          <w:ilvl w:val="0"/>
          <w:numId w:val="13"/>
        </w:numPr>
        <w:jc w:val="both"/>
      </w:pPr>
      <w:r>
        <w:t>OPEN THE GREEN Helena Janowska – Kryszczuk, ul. Góry 1b, 08 – 108 Korczew, cena – 410 000,00 zł brutto, okres gwarancji – 24 miesięcy.</w:t>
      </w:r>
    </w:p>
    <w:p w:rsidR="000C33AA" w:rsidRDefault="000C33AA" w:rsidP="00263A7A">
      <w:pPr>
        <w:pStyle w:val="Akapitzlist"/>
        <w:numPr>
          <w:ilvl w:val="0"/>
          <w:numId w:val="13"/>
        </w:numPr>
        <w:jc w:val="both"/>
      </w:pPr>
      <w:r>
        <w:t xml:space="preserve">Przedsiębiorstwo Handlowo – Usługowe „MAPOLL” Bożena Marek, ul. Długa </w:t>
      </w:r>
      <w:r w:rsidR="00C56122">
        <w:t xml:space="preserve">46, </w:t>
      </w:r>
      <w:r w:rsidR="00287075">
        <w:br/>
      </w:r>
      <w:r w:rsidR="00C56122">
        <w:t>15 – 765 Białystok, cena – 571 910,76 zł brutto, okres gwarancji – 12 miesięcy.</w:t>
      </w:r>
    </w:p>
    <w:p w:rsidR="00C56122" w:rsidRDefault="00C56122" w:rsidP="00263A7A">
      <w:pPr>
        <w:pStyle w:val="Akapitzlist"/>
        <w:numPr>
          <w:ilvl w:val="0"/>
          <w:numId w:val="13"/>
        </w:numPr>
        <w:jc w:val="both"/>
      </w:pPr>
      <w:r>
        <w:t xml:space="preserve">MRK – TECHNIK.pl Marek Koterwas, Renata Koterwas-Żebrowska s.c., ul. ks. A. Pękasy 1, </w:t>
      </w:r>
      <w:r w:rsidR="00287075">
        <w:br/>
      </w:r>
      <w:r>
        <w:t>07 – 410 Ostrołęka, cena – 344 070,00 zł brutto, okres gwarancji – 24 miesięcy.</w:t>
      </w:r>
    </w:p>
    <w:p w:rsidR="009C5E59" w:rsidRDefault="00C56122" w:rsidP="00571B74">
      <w:pPr>
        <w:pStyle w:val="Akapitzlist"/>
        <w:numPr>
          <w:ilvl w:val="0"/>
          <w:numId w:val="13"/>
        </w:numPr>
        <w:jc w:val="both"/>
      </w:pPr>
      <w:r>
        <w:t xml:space="preserve">Kraina Zieleni Robert Żebrowski, Osipy Lepertowizna 3, 18 – 200 Wysokie Mazowieckie, cena – 344 103,82 zł brutto, okres gwarancji – 24 miesięcy. </w:t>
      </w:r>
      <w:bookmarkStart w:id="0" w:name="_GoBack"/>
      <w:bookmarkEnd w:id="0"/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6374"/>
    <w:rsid w:val="000A771E"/>
    <w:rsid w:val="000C33AA"/>
    <w:rsid w:val="000E60D7"/>
    <w:rsid w:val="0019321F"/>
    <w:rsid w:val="001A0544"/>
    <w:rsid w:val="00226382"/>
    <w:rsid w:val="00263A7A"/>
    <w:rsid w:val="00282E6B"/>
    <w:rsid w:val="00287075"/>
    <w:rsid w:val="00287840"/>
    <w:rsid w:val="002A52BF"/>
    <w:rsid w:val="002C2169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B08D5"/>
    <w:rsid w:val="004D1E45"/>
    <w:rsid w:val="004E5813"/>
    <w:rsid w:val="005314C9"/>
    <w:rsid w:val="00564385"/>
    <w:rsid w:val="00571B74"/>
    <w:rsid w:val="0057527F"/>
    <w:rsid w:val="0058098B"/>
    <w:rsid w:val="005D42DF"/>
    <w:rsid w:val="005F1B56"/>
    <w:rsid w:val="005F712C"/>
    <w:rsid w:val="00641D8C"/>
    <w:rsid w:val="006A7740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65A0B"/>
    <w:rsid w:val="00A836D1"/>
    <w:rsid w:val="00AC512C"/>
    <w:rsid w:val="00AE0A78"/>
    <w:rsid w:val="00B0324D"/>
    <w:rsid w:val="00B16CD6"/>
    <w:rsid w:val="00B326A2"/>
    <w:rsid w:val="00BA4B39"/>
    <w:rsid w:val="00BC0C25"/>
    <w:rsid w:val="00C34140"/>
    <w:rsid w:val="00C56122"/>
    <w:rsid w:val="00CA718E"/>
    <w:rsid w:val="00CC5824"/>
    <w:rsid w:val="00CD3965"/>
    <w:rsid w:val="00D60EE2"/>
    <w:rsid w:val="00D6541E"/>
    <w:rsid w:val="00DC0C8C"/>
    <w:rsid w:val="00DD520B"/>
    <w:rsid w:val="00DE3952"/>
    <w:rsid w:val="00E0645F"/>
    <w:rsid w:val="00E64AD1"/>
    <w:rsid w:val="00E824F8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C8F8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8402-4348-44CD-AA54-1F641B02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2022-03-04T10:49:00Z</cp:lastPrinted>
  <dcterms:created xsi:type="dcterms:W3CDTF">2022-03-04T09:55:00Z</dcterms:created>
  <dcterms:modified xsi:type="dcterms:W3CDTF">2022-03-04T11:03:00Z</dcterms:modified>
</cp:coreProperties>
</file>