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AE0896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A5194D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13</w:t>
      </w:r>
      <w:r w:rsidR="007D5DDD">
        <w:rPr>
          <w:rFonts w:ascii="Calibri" w:eastAsia="Times New Roman" w:hAnsi="Calibri" w:cs="Calibri"/>
          <w:bCs/>
          <w:sz w:val="24"/>
          <w:szCs w:val="24"/>
          <w:lang w:eastAsia="pl-PL"/>
        </w:rPr>
        <w:t>.05</w:t>
      </w:r>
      <w:r w:rsidR="0084063C">
        <w:rPr>
          <w:rFonts w:ascii="Calibri" w:eastAsia="Times New Roman" w:hAnsi="Calibri" w:cs="Calibri"/>
          <w:bCs/>
          <w:sz w:val="24"/>
          <w:szCs w:val="24"/>
          <w:lang w:eastAsia="pl-PL"/>
        </w:rPr>
        <w:t>.2022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A5194D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14</w:t>
      </w:r>
      <w:r w:rsidR="0084063C">
        <w:rPr>
          <w:rFonts w:ascii="Calibri" w:hAnsi="Calibri" w:cs="Calibri"/>
          <w:sz w:val="24"/>
          <w:szCs w:val="24"/>
        </w:rPr>
        <w:t>/2022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F310B4" w:rsidRPr="0002365B" w:rsidRDefault="00B53230" w:rsidP="0002365B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</w:t>
      </w:r>
    </w:p>
    <w:p w:rsidR="009F047C" w:rsidRDefault="009F047C" w:rsidP="007F1FD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9F047C" w:rsidRDefault="009F047C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BC6D03" w:rsidRPr="00D66E8F" w:rsidRDefault="00BC6D03" w:rsidP="00BC6D03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684E9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„</w:t>
      </w:r>
      <w:r w:rsidR="00A5194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Wykonanie </w:t>
      </w:r>
      <w:r w:rsidR="00AE089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bookmarkStart w:id="0" w:name="_GoBack"/>
      <w:bookmarkEnd w:id="0"/>
      <w:r w:rsidR="00A5194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dostawa tabliczek informacyjnych do eksponatów</w:t>
      </w:r>
      <w:r w:rsidR="0012259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”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7D5DDD" w:rsidRDefault="007D5DDD" w:rsidP="007D5DDD">
      <w:pPr>
        <w:ind w:right="72"/>
        <w:jc w:val="center"/>
        <w:rPr>
          <w:rFonts w:ascii="Calibri" w:hAnsi="Calibri" w:cs="Calibri"/>
          <w:b/>
          <w:sz w:val="24"/>
          <w:szCs w:val="24"/>
        </w:rPr>
      </w:pPr>
    </w:p>
    <w:p w:rsidR="00A5194D" w:rsidRDefault="00A5194D" w:rsidP="00A5194D">
      <w:pPr>
        <w:spacing w:after="0" w:line="240" w:lineRule="auto"/>
        <w:ind w:right="74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AVLPRO sp. z o.o.</w:t>
      </w:r>
      <w:r w:rsidRPr="00A5194D">
        <w:rPr>
          <w:rFonts w:ascii="Calibri" w:hAnsi="Calibri" w:cs="Calibri"/>
          <w:b/>
          <w:sz w:val="24"/>
          <w:szCs w:val="24"/>
        </w:rPr>
        <w:t xml:space="preserve"> </w:t>
      </w:r>
    </w:p>
    <w:p w:rsidR="00A5194D" w:rsidRDefault="00A5194D" w:rsidP="00A5194D">
      <w:pPr>
        <w:spacing w:after="0" w:line="240" w:lineRule="auto"/>
        <w:ind w:right="74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ul. Matuszewska 20 lok. 131</w:t>
      </w:r>
    </w:p>
    <w:p w:rsidR="007D5DDD" w:rsidRPr="00A5194D" w:rsidRDefault="00A5194D" w:rsidP="00A5194D">
      <w:pPr>
        <w:spacing w:after="0" w:line="240" w:lineRule="auto"/>
        <w:ind w:right="74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A5194D">
        <w:rPr>
          <w:rFonts w:ascii="Calibri" w:hAnsi="Calibri" w:cs="Calibri"/>
          <w:b/>
          <w:sz w:val="24"/>
          <w:szCs w:val="24"/>
        </w:rPr>
        <w:t xml:space="preserve"> 03 – 876 Warszawa</w:t>
      </w:r>
    </w:p>
    <w:p w:rsidR="00A5194D" w:rsidRDefault="00A5194D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CB2C44" w:rsidRDefault="00D66E8F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</w:t>
      </w:r>
      <w:r w:rsidR="00FD3BB5">
        <w:rPr>
          <w:rFonts w:ascii="Calibri" w:hAnsi="Calibri" w:cs="Calibri"/>
          <w:color w:val="000000"/>
          <w:sz w:val="24"/>
          <w:szCs w:val="24"/>
        </w:rPr>
        <w:br/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za najkorzystniejszą w oparciu o kryteria oceny ofert określone w zapytaniu ofertowym. </w:t>
      </w: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C25278" w:rsidRPr="003C1ABE" w:rsidRDefault="00A5194D" w:rsidP="002E04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</w:rPr>
        <w:t>ABA PLUS Murawscy s.c., ul. Żwirki i Wigury 73B, 17 – 100 Bielsk Podlaski</w:t>
      </w:r>
      <w:r w:rsidR="009F047C" w:rsidRPr="009F047C">
        <w:rPr>
          <w:rFonts w:ascii="Calibri" w:hAnsi="Calibri" w:cs="Calibri"/>
          <w:sz w:val="24"/>
          <w:szCs w:val="24"/>
        </w:rPr>
        <w:t xml:space="preserve"> </w:t>
      </w:r>
      <w:r w:rsidR="00450C06" w:rsidRPr="009F047C">
        <w:rPr>
          <w:rFonts w:ascii="Calibri" w:hAnsi="Calibri" w:cs="Calibri"/>
          <w:sz w:val="24"/>
          <w:szCs w:val="24"/>
        </w:rPr>
        <w:t xml:space="preserve">- </w:t>
      </w:r>
      <w:r w:rsidR="005B190D" w:rsidRPr="009F047C">
        <w:rPr>
          <w:rFonts w:ascii="Calibri" w:hAnsi="Calibri" w:cs="Calibri"/>
          <w:sz w:val="24"/>
          <w:szCs w:val="24"/>
        </w:rPr>
        <w:t xml:space="preserve">cena – </w:t>
      </w:r>
      <w:r>
        <w:rPr>
          <w:rFonts w:ascii="Calibri" w:hAnsi="Calibri" w:cs="Calibri"/>
          <w:sz w:val="24"/>
          <w:szCs w:val="24"/>
        </w:rPr>
        <w:t>114 144,00</w:t>
      </w:r>
      <w:r w:rsidR="003C1ABE">
        <w:rPr>
          <w:rFonts w:ascii="Calibri" w:hAnsi="Calibri" w:cs="Calibri"/>
          <w:sz w:val="24"/>
          <w:szCs w:val="24"/>
        </w:rPr>
        <w:t xml:space="preserve"> zł brutto. </w:t>
      </w:r>
    </w:p>
    <w:p w:rsidR="003C1ABE" w:rsidRPr="007F1FD4" w:rsidRDefault="00A5194D" w:rsidP="002E04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</w:rPr>
        <w:t>AVLPRO sp. z o.o., ul. Matuszewska 20 lok. 131, 03 – 876 Warszawa</w:t>
      </w:r>
      <w:r w:rsidR="003C1ABE">
        <w:rPr>
          <w:rFonts w:ascii="Calibri" w:hAnsi="Calibri" w:cs="Calibri"/>
          <w:sz w:val="24"/>
          <w:szCs w:val="24"/>
        </w:rPr>
        <w:t xml:space="preserve"> – cena – </w:t>
      </w:r>
      <w:r>
        <w:rPr>
          <w:rFonts w:ascii="Calibri" w:hAnsi="Calibri" w:cs="Calibri"/>
          <w:sz w:val="24"/>
          <w:szCs w:val="24"/>
        </w:rPr>
        <w:t xml:space="preserve">72 902,10 </w:t>
      </w:r>
      <w:r w:rsidR="003C1ABE">
        <w:rPr>
          <w:rFonts w:ascii="Calibri" w:hAnsi="Calibri" w:cs="Calibri"/>
          <w:sz w:val="24"/>
          <w:szCs w:val="24"/>
        </w:rPr>
        <w:t xml:space="preserve"> zł brutto.</w:t>
      </w:r>
    </w:p>
    <w:p w:rsidR="007F1FD4" w:rsidRPr="003C1ABE" w:rsidRDefault="00A5194D" w:rsidP="002E04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</w:rPr>
        <w:t>Display – Light – Machine Sp. z o.o., ul. Za Cytadelą 10, 61 – 659 Poznań</w:t>
      </w:r>
      <w:r w:rsidR="007F1FD4">
        <w:rPr>
          <w:rFonts w:ascii="Calibri" w:hAnsi="Calibri" w:cs="Calibri"/>
          <w:sz w:val="24"/>
          <w:szCs w:val="24"/>
        </w:rPr>
        <w:t xml:space="preserve"> – cena – </w:t>
      </w:r>
      <w:r>
        <w:rPr>
          <w:rFonts w:ascii="Calibri" w:hAnsi="Calibri" w:cs="Calibri"/>
          <w:sz w:val="24"/>
          <w:szCs w:val="24"/>
        </w:rPr>
        <w:t>114 144,00</w:t>
      </w:r>
      <w:r w:rsidR="007F1FD4">
        <w:rPr>
          <w:rFonts w:ascii="Calibri" w:hAnsi="Calibri" w:cs="Calibri"/>
          <w:sz w:val="24"/>
          <w:szCs w:val="24"/>
        </w:rPr>
        <w:t xml:space="preserve"> zł brutto. </w:t>
      </w:r>
    </w:p>
    <w:p w:rsidR="009F047C" w:rsidRDefault="009F047C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9F047C" w:rsidRDefault="009F047C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A5194D" w:rsidRPr="00D66E8F" w:rsidRDefault="00A5194D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4FA292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23905"/>
    <w:multiLevelType w:val="hybridMultilevel"/>
    <w:tmpl w:val="A96C3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2365B"/>
    <w:rsid w:val="00036A77"/>
    <w:rsid w:val="00044BDF"/>
    <w:rsid w:val="0008284C"/>
    <w:rsid w:val="000A6AEC"/>
    <w:rsid w:val="000B6AF3"/>
    <w:rsid w:val="000D3875"/>
    <w:rsid w:val="001026DB"/>
    <w:rsid w:val="001173AC"/>
    <w:rsid w:val="0012259A"/>
    <w:rsid w:val="00140892"/>
    <w:rsid w:val="001A491F"/>
    <w:rsid w:val="001C240C"/>
    <w:rsid w:val="001D4AED"/>
    <w:rsid w:val="001F5FD6"/>
    <w:rsid w:val="002327DC"/>
    <w:rsid w:val="002430D7"/>
    <w:rsid w:val="0027383F"/>
    <w:rsid w:val="002A58FD"/>
    <w:rsid w:val="002E04DF"/>
    <w:rsid w:val="002F545B"/>
    <w:rsid w:val="00305A60"/>
    <w:rsid w:val="003140C4"/>
    <w:rsid w:val="003210C4"/>
    <w:rsid w:val="00332760"/>
    <w:rsid w:val="00390A8A"/>
    <w:rsid w:val="003A6BBF"/>
    <w:rsid w:val="003C1ABE"/>
    <w:rsid w:val="003C3F51"/>
    <w:rsid w:val="003E08A5"/>
    <w:rsid w:val="004415A9"/>
    <w:rsid w:val="00443792"/>
    <w:rsid w:val="00450C06"/>
    <w:rsid w:val="00481FFE"/>
    <w:rsid w:val="004870F3"/>
    <w:rsid w:val="00523A7B"/>
    <w:rsid w:val="00525CF5"/>
    <w:rsid w:val="00571C6D"/>
    <w:rsid w:val="005B190D"/>
    <w:rsid w:val="005F12BE"/>
    <w:rsid w:val="005F77A6"/>
    <w:rsid w:val="00604F81"/>
    <w:rsid w:val="00657471"/>
    <w:rsid w:val="00670B2F"/>
    <w:rsid w:val="00684E9B"/>
    <w:rsid w:val="006945A0"/>
    <w:rsid w:val="00703F4F"/>
    <w:rsid w:val="00753E2D"/>
    <w:rsid w:val="00764B6F"/>
    <w:rsid w:val="007A4C7C"/>
    <w:rsid w:val="007D0827"/>
    <w:rsid w:val="007D5DDD"/>
    <w:rsid w:val="007F1FD4"/>
    <w:rsid w:val="007F4B33"/>
    <w:rsid w:val="00822A3A"/>
    <w:rsid w:val="00824F47"/>
    <w:rsid w:val="0084063C"/>
    <w:rsid w:val="008912AD"/>
    <w:rsid w:val="00903857"/>
    <w:rsid w:val="0092589C"/>
    <w:rsid w:val="009A52F8"/>
    <w:rsid w:val="009B699D"/>
    <w:rsid w:val="009C6F62"/>
    <w:rsid w:val="009F047C"/>
    <w:rsid w:val="00A250EC"/>
    <w:rsid w:val="00A26720"/>
    <w:rsid w:val="00A45F00"/>
    <w:rsid w:val="00A5194D"/>
    <w:rsid w:val="00A915C3"/>
    <w:rsid w:val="00AA305F"/>
    <w:rsid w:val="00AC6536"/>
    <w:rsid w:val="00AD512F"/>
    <w:rsid w:val="00AE0896"/>
    <w:rsid w:val="00AF5E97"/>
    <w:rsid w:val="00B23671"/>
    <w:rsid w:val="00B35A11"/>
    <w:rsid w:val="00B53230"/>
    <w:rsid w:val="00B62865"/>
    <w:rsid w:val="00BC1401"/>
    <w:rsid w:val="00BC6D03"/>
    <w:rsid w:val="00C240DE"/>
    <w:rsid w:val="00C25278"/>
    <w:rsid w:val="00C25539"/>
    <w:rsid w:val="00C42A92"/>
    <w:rsid w:val="00C532E3"/>
    <w:rsid w:val="00C63F6E"/>
    <w:rsid w:val="00C90075"/>
    <w:rsid w:val="00CB2C44"/>
    <w:rsid w:val="00D166BE"/>
    <w:rsid w:val="00D60206"/>
    <w:rsid w:val="00D64337"/>
    <w:rsid w:val="00D66E8F"/>
    <w:rsid w:val="00D9197B"/>
    <w:rsid w:val="00DD66D0"/>
    <w:rsid w:val="00E12781"/>
    <w:rsid w:val="00E44D6E"/>
    <w:rsid w:val="00E77E58"/>
    <w:rsid w:val="00E84EFF"/>
    <w:rsid w:val="00E947BE"/>
    <w:rsid w:val="00E95F19"/>
    <w:rsid w:val="00EB2C3C"/>
    <w:rsid w:val="00F21FE8"/>
    <w:rsid w:val="00F25C25"/>
    <w:rsid w:val="00F2636A"/>
    <w:rsid w:val="00F310B4"/>
    <w:rsid w:val="00F870CA"/>
    <w:rsid w:val="00F95149"/>
    <w:rsid w:val="00FB2EDF"/>
    <w:rsid w:val="00FD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DA6217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5</cp:revision>
  <cp:lastPrinted>2022-05-04T11:43:00Z</cp:lastPrinted>
  <dcterms:created xsi:type="dcterms:W3CDTF">2022-05-13T10:13:00Z</dcterms:created>
  <dcterms:modified xsi:type="dcterms:W3CDTF">2022-05-13T10:25:00Z</dcterms:modified>
</cp:coreProperties>
</file>